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8AF" w:rsidRPr="0044233F" w:rsidRDefault="00C008AF" w:rsidP="00491A61">
      <w:pPr>
        <w:pStyle w:val="a3"/>
      </w:pPr>
      <w:r w:rsidRPr="0044233F">
        <w:t xml:space="preserve">                                                                                                      </w:t>
      </w:r>
      <w:r w:rsidR="0044233F" w:rsidRPr="0044233F">
        <w:t xml:space="preserve">         </w:t>
      </w:r>
      <w:r w:rsidRPr="0044233F">
        <w:t>УТВЕРЖДАЮ</w:t>
      </w:r>
    </w:p>
    <w:p w:rsidR="00C008AF" w:rsidRPr="0044233F" w:rsidRDefault="00C008AF" w:rsidP="00491A61">
      <w:pPr>
        <w:pStyle w:val="a3"/>
      </w:pPr>
      <w:r w:rsidRPr="0044233F">
        <w:t> </w:t>
      </w:r>
    </w:p>
    <w:p w:rsidR="00C008AF" w:rsidRPr="0044233F" w:rsidRDefault="00491A61" w:rsidP="00491A61">
      <w:pPr>
        <w:pStyle w:val="a3"/>
      </w:pPr>
      <w:r>
        <w:t xml:space="preserve">                                                                                  </w:t>
      </w:r>
      <w:r w:rsidR="0044233F" w:rsidRPr="0044233F">
        <w:t>Директор _________</w:t>
      </w:r>
      <w:r w:rsidR="004C4E05">
        <w:t xml:space="preserve">_ Е.В. </w:t>
      </w:r>
      <w:proofErr w:type="spellStart"/>
      <w:r w:rsidR="004C4E05">
        <w:t>Каравайцева</w:t>
      </w:r>
      <w:proofErr w:type="spellEnd"/>
    </w:p>
    <w:p w:rsidR="00C008AF" w:rsidRPr="0044233F" w:rsidRDefault="00C008AF" w:rsidP="00491A61">
      <w:pPr>
        <w:pStyle w:val="a3"/>
        <w:jc w:val="center"/>
      </w:pPr>
    </w:p>
    <w:p w:rsidR="00C008AF" w:rsidRPr="0044233F" w:rsidRDefault="00C008AF" w:rsidP="00491A61">
      <w:pPr>
        <w:pStyle w:val="a3"/>
        <w:jc w:val="center"/>
      </w:pPr>
      <w:r w:rsidRPr="0044233F">
        <w:t>ПОРЯДОК и УСЛОВИЯ</w:t>
      </w:r>
    </w:p>
    <w:p w:rsidR="00C008AF" w:rsidRPr="0044233F" w:rsidRDefault="00C008AF" w:rsidP="00491A61">
      <w:pPr>
        <w:pStyle w:val="a3"/>
        <w:jc w:val="center"/>
      </w:pPr>
      <w:r w:rsidRPr="0044233F">
        <w:t>оказания медицинской помощи населению</w:t>
      </w:r>
    </w:p>
    <w:p w:rsidR="00C008AF" w:rsidRPr="0044233F" w:rsidRDefault="00C008AF" w:rsidP="00491A61">
      <w:pPr>
        <w:pStyle w:val="a3"/>
        <w:jc w:val="center"/>
      </w:pPr>
      <w:r w:rsidRPr="0044233F">
        <w:t>при стоматологических заболеваниях</w:t>
      </w:r>
    </w:p>
    <w:p w:rsidR="00C008AF" w:rsidRPr="0044233F" w:rsidRDefault="00C008AF" w:rsidP="00491A61">
      <w:pPr>
        <w:pStyle w:val="a3"/>
        <w:jc w:val="center"/>
      </w:pPr>
      <w:r w:rsidRPr="0044233F">
        <w:t>в ООО</w:t>
      </w:r>
      <w:r w:rsidRPr="0044233F">
        <w:rPr>
          <w:rStyle w:val="apple-converted-space"/>
          <w:rFonts w:ascii="Arial" w:hAnsi="Arial" w:cs="Arial"/>
          <w:color w:val="525252"/>
          <w:sz w:val="20"/>
          <w:szCs w:val="20"/>
        </w:rPr>
        <w:t> </w:t>
      </w:r>
      <w:r w:rsidR="004C4E05">
        <w:t>«Елена</w:t>
      </w:r>
      <w:r w:rsidRPr="0044233F">
        <w:t>»</w:t>
      </w:r>
    </w:p>
    <w:p w:rsidR="00C008AF" w:rsidRPr="00491A61" w:rsidRDefault="00C008AF" w:rsidP="00491A61">
      <w:pPr>
        <w:pStyle w:val="a3"/>
      </w:pPr>
      <w:r w:rsidRPr="00491A61">
        <w:t> </w:t>
      </w:r>
    </w:p>
    <w:p w:rsidR="00C008AF" w:rsidRPr="00491A61" w:rsidRDefault="00C008AF" w:rsidP="00491A61">
      <w:pPr>
        <w:pStyle w:val="a3"/>
        <w:rPr>
          <w:b w:val="0"/>
        </w:rPr>
      </w:pPr>
      <w:r w:rsidRPr="00491A61">
        <w:rPr>
          <w:b w:val="0"/>
        </w:rPr>
        <w:t> Стоматологическая помощь взрослому населению в ООО</w:t>
      </w:r>
      <w:r w:rsidRPr="00491A61">
        <w:rPr>
          <w:rStyle w:val="apple-converted-space"/>
          <w:rFonts w:ascii="Arial" w:hAnsi="Arial" w:cs="Arial"/>
          <w:b w:val="0"/>
          <w:color w:val="525252"/>
          <w:sz w:val="20"/>
          <w:szCs w:val="20"/>
        </w:rPr>
        <w:t> </w:t>
      </w:r>
      <w:r w:rsidR="004C4E05" w:rsidRPr="00491A61">
        <w:rPr>
          <w:b w:val="0"/>
        </w:rPr>
        <w:t>«Елена</w:t>
      </w:r>
      <w:r w:rsidRPr="00491A61">
        <w:rPr>
          <w:b w:val="0"/>
        </w:rPr>
        <w:t>» оказывается на основании следующих нормативных документов:</w:t>
      </w:r>
    </w:p>
    <w:p w:rsidR="00C008AF" w:rsidRPr="00491A61" w:rsidRDefault="00C008AF" w:rsidP="00491A61">
      <w:pPr>
        <w:pStyle w:val="a3"/>
        <w:rPr>
          <w:b w:val="0"/>
        </w:rPr>
      </w:pPr>
      <w:r w:rsidRPr="00491A61">
        <w:rPr>
          <w:b w:val="0"/>
        </w:rPr>
        <w:t>Приказ МЗ и СР РФ от 7 декабря 2011 г. № 1496-Н</w:t>
      </w:r>
      <w:r w:rsidRPr="00491A61">
        <w:rPr>
          <w:rStyle w:val="apple-converted-space"/>
          <w:rFonts w:ascii="Arial" w:hAnsi="Arial" w:cs="Arial"/>
          <w:b w:val="0"/>
          <w:color w:val="525252"/>
          <w:sz w:val="20"/>
          <w:szCs w:val="20"/>
        </w:rPr>
        <w:t> </w:t>
      </w:r>
      <w:r w:rsidRPr="00491A61">
        <w:rPr>
          <w:b w:val="0"/>
        </w:rPr>
        <w:t>«Об утверждении Порядка оказания медицинской помощи взрослому населению при стоматологических заболеваниях»;</w:t>
      </w:r>
    </w:p>
    <w:p w:rsidR="004B1068" w:rsidRPr="00491A61" w:rsidRDefault="00C008AF" w:rsidP="00491A61">
      <w:pPr>
        <w:pStyle w:val="a3"/>
        <w:rPr>
          <w:b w:val="0"/>
        </w:rPr>
      </w:pPr>
      <w:r w:rsidRPr="00491A61">
        <w:rPr>
          <w:b w:val="0"/>
        </w:rPr>
        <w:t>Программы государственных гарантий бесплатного оказания гражданам РФ, медицинской помощи на 2016 г</w:t>
      </w:r>
      <w:r w:rsidR="004C4E05" w:rsidRPr="00491A61">
        <w:rPr>
          <w:b w:val="0"/>
        </w:rPr>
        <w:t>. и на плановый период 2016-201</w:t>
      </w:r>
      <w:r w:rsidRPr="00491A61">
        <w:rPr>
          <w:b w:val="0"/>
        </w:rPr>
        <w:t>7 гг.</w:t>
      </w:r>
    </w:p>
    <w:p w:rsidR="004B1068" w:rsidRPr="00491A61" w:rsidRDefault="004B1068" w:rsidP="00491A61">
      <w:pPr>
        <w:pStyle w:val="a3"/>
        <w:rPr>
          <w:b w:val="0"/>
        </w:rPr>
      </w:pPr>
      <w:r w:rsidRPr="00491A61">
        <w:rPr>
          <w:b w:val="0"/>
        </w:rPr>
        <w:t xml:space="preserve">Медицинская помощь населению оказывается организациями здравоохранения, имеющими лицензию на осуществление медицинской деятельности. Для получения </w:t>
      </w:r>
      <w:r w:rsidR="0044233F" w:rsidRPr="00491A61">
        <w:rPr>
          <w:b w:val="0"/>
        </w:rPr>
        <w:t xml:space="preserve">бесплатной </w:t>
      </w:r>
      <w:r w:rsidRPr="00491A61">
        <w:rPr>
          <w:b w:val="0"/>
        </w:rPr>
        <w:t>медицинской помощи каждый гражданин имеет право выбора медицинского учреждения, из перечня медицинских учреждений, включенных в реестр медицинских организаций, осуществляющих деятельность в сфере обязательного медицинского страхования в Оренбургской области.</w:t>
      </w:r>
    </w:p>
    <w:p w:rsidR="00C008AF" w:rsidRPr="0044233F" w:rsidRDefault="00C008AF" w:rsidP="00491A61">
      <w:pPr>
        <w:pStyle w:val="a3"/>
      </w:pPr>
      <w:r w:rsidRPr="0044233F">
        <w:t>Медицинская стоматологическая помощь в ООО</w:t>
      </w:r>
      <w:r w:rsidRPr="0044233F">
        <w:rPr>
          <w:rStyle w:val="apple-converted-space"/>
          <w:rFonts w:ascii="Arial" w:hAnsi="Arial" w:cs="Arial"/>
          <w:color w:val="525252"/>
          <w:sz w:val="20"/>
          <w:szCs w:val="20"/>
        </w:rPr>
        <w:t> </w:t>
      </w:r>
      <w:r w:rsidR="004C4E05">
        <w:t>«Елена</w:t>
      </w:r>
      <w:r w:rsidRPr="0044233F">
        <w:t xml:space="preserve">» </w:t>
      </w:r>
      <w:r w:rsidR="004B1068" w:rsidRPr="0044233F">
        <w:t xml:space="preserve">осуществляется при </w:t>
      </w:r>
      <w:r w:rsidRPr="0044233F">
        <w:t>предоставлении гражданами:</w:t>
      </w:r>
    </w:p>
    <w:p w:rsidR="00C008AF" w:rsidRPr="00491A61" w:rsidRDefault="00C008AF" w:rsidP="00491A61">
      <w:pPr>
        <w:pStyle w:val="a3"/>
        <w:rPr>
          <w:b w:val="0"/>
        </w:rPr>
      </w:pPr>
      <w:r w:rsidRPr="00491A61">
        <w:rPr>
          <w:b w:val="0"/>
        </w:rPr>
        <w:t>— документа, удостоверяющего личность;</w:t>
      </w:r>
    </w:p>
    <w:p w:rsidR="00C008AF" w:rsidRPr="00491A61" w:rsidRDefault="00C008AF" w:rsidP="00491A61">
      <w:pPr>
        <w:pStyle w:val="a3"/>
        <w:rPr>
          <w:b w:val="0"/>
        </w:rPr>
      </w:pPr>
      <w:r w:rsidRPr="00491A61">
        <w:rPr>
          <w:b w:val="0"/>
        </w:rPr>
        <w:t>— полиса обязательного медицинского страхования.</w:t>
      </w:r>
    </w:p>
    <w:p w:rsidR="006A7253" w:rsidRPr="00491A61" w:rsidRDefault="006A7253" w:rsidP="00491A61">
      <w:pPr>
        <w:pStyle w:val="a3"/>
        <w:rPr>
          <w:b w:val="0"/>
        </w:rPr>
      </w:pPr>
      <w:r w:rsidRPr="00491A61">
        <w:rPr>
          <w:b w:val="0"/>
        </w:rPr>
        <w:t>—  СНИЛС</w:t>
      </w:r>
    </w:p>
    <w:p w:rsidR="004B1068" w:rsidRPr="0044233F" w:rsidRDefault="00C008AF" w:rsidP="00491A61">
      <w:pPr>
        <w:pStyle w:val="a3"/>
      </w:pPr>
      <w:r w:rsidRPr="0044233F">
        <w:t>Режим работы:  в ООО</w:t>
      </w:r>
      <w:r w:rsidRPr="0044233F">
        <w:rPr>
          <w:rStyle w:val="apple-converted-space"/>
          <w:rFonts w:ascii="Arial" w:hAnsi="Arial" w:cs="Arial"/>
          <w:color w:val="525252"/>
          <w:sz w:val="20"/>
          <w:szCs w:val="20"/>
        </w:rPr>
        <w:t> </w:t>
      </w:r>
      <w:r w:rsidR="004C4E05">
        <w:t>«Елена</w:t>
      </w:r>
      <w:r w:rsidRPr="0044233F">
        <w:t xml:space="preserve">» </w:t>
      </w:r>
    </w:p>
    <w:p w:rsidR="004B1068" w:rsidRPr="00491A61" w:rsidRDefault="004B1068" w:rsidP="00491A61">
      <w:pPr>
        <w:pStyle w:val="a3"/>
        <w:rPr>
          <w:b w:val="0"/>
        </w:rPr>
      </w:pPr>
      <w:r w:rsidRPr="00491A61">
        <w:rPr>
          <w:b w:val="0"/>
        </w:rPr>
        <w:t>понедельник с 09.00 до 20.00 часов.</w:t>
      </w:r>
    </w:p>
    <w:p w:rsidR="004B1068" w:rsidRPr="00491A61" w:rsidRDefault="00C008AF" w:rsidP="00491A61">
      <w:pPr>
        <w:pStyle w:val="a3"/>
        <w:rPr>
          <w:b w:val="0"/>
        </w:rPr>
      </w:pPr>
      <w:r w:rsidRPr="00491A61">
        <w:rPr>
          <w:b w:val="0"/>
        </w:rPr>
        <w:t xml:space="preserve"> вторник</w:t>
      </w:r>
      <w:r w:rsidR="004B1068" w:rsidRPr="00491A61">
        <w:rPr>
          <w:b w:val="0"/>
        </w:rPr>
        <w:t xml:space="preserve">     </w:t>
      </w:r>
      <w:r w:rsidR="006F44F4" w:rsidRPr="00491A61">
        <w:rPr>
          <w:b w:val="0"/>
        </w:rPr>
        <w:t xml:space="preserve">  </w:t>
      </w:r>
      <w:r w:rsidR="004B1068" w:rsidRPr="00491A61">
        <w:rPr>
          <w:b w:val="0"/>
        </w:rPr>
        <w:t xml:space="preserve"> </w:t>
      </w:r>
      <w:r w:rsidR="006F44F4" w:rsidRPr="00491A61">
        <w:rPr>
          <w:b w:val="0"/>
        </w:rPr>
        <w:t xml:space="preserve"> </w:t>
      </w:r>
      <w:r w:rsidR="004B1068" w:rsidRPr="00491A61">
        <w:rPr>
          <w:b w:val="0"/>
        </w:rPr>
        <w:t>с 09.00 до 20.00 часов.</w:t>
      </w:r>
    </w:p>
    <w:p w:rsidR="004B1068" w:rsidRPr="00491A61" w:rsidRDefault="00C008AF" w:rsidP="00491A61">
      <w:pPr>
        <w:pStyle w:val="a3"/>
        <w:rPr>
          <w:b w:val="0"/>
        </w:rPr>
      </w:pPr>
      <w:r w:rsidRPr="00491A61">
        <w:rPr>
          <w:b w:val="0"/>
        </w:rPr>
        <w:t xml:space="preserve"> среда</w:t>
      </w:r>
      <w:r w:rsidR="004B1068" w:rsidRPr="00491A61">
        <w:rPr>
          <w:b w:val="0"/>
        </w:rPr>
        <w:t xml:space="preserve">     </w:t>
      </w:r>
      <w:r w:rsidR="006F44F4" w:rsidRPr="00491A61">
        <w:rPr>
          <w:b w:val="0"/>
        </w:rPr>
        <w:t xml:space="preserve">        </w:t>
      </w:r>
      <w:r w:rsidR="004B1068" w:rsidRPr="00491A61">
        <w:rPr>
          <w:b w:val="0"/>
        </w:rPr>
        <w:t>с 09.00 до 20.00 часов.</w:t>
      </w:r>
    </w:p>
    <w:p w:rsidR="004B1068" w:rsidRPr="00491A61" w:rsidRDefault="004B1068" w:rsidP="00491A61">
      <w:pPr>
        <w:pStyle w:val="a3"/>
        <w:rPr>
          <w:b w:val="0"/>
        </w:rPr>
      </w:pPr>
      <w:r w:rsidRPr="00491A61">
        <w:rPr>
          <w:b w:val="0"/>
        </w:rPr>
        <w:t xml:space="preserve"> четверг  </w:t>
      </w:r>
      <w:r w:rsidR="006F44F4" w:rsidRPr="00491A61">
        <w:rPr>
          <w:b w:val="0"/>
        </w:rPr>
        <w:t xml:space="preserve">       </w:t>
      </w:r>
      <w:r w:rsidRPr="00491A61">
        <w:rPr>
          <w:b w:val="0"/>
        </w:rPr>
        <w:t xml:space="preserve"> с 09.00 до 20.00 часов.</w:t>
      </w:r>
    </w:p>
    <w:p w:rsidR="006A7253" w:rsidRPr="00491A61" w:rsidRDefault="00BC64EC" w:rsidP="00491A61">
      <w:pPr>
        <w:pStyle w:val="a3"/>
        <w:rPr>
          <w:b w:val="0"/>
        </w:rPr>
      </w:pPr>
      <w:r w:rsidRPr="00491A61">
        <w:rPr>
          <w:b w:val="0"/>
        </w:rPr>
        <w:lastRenderedPageBreak/>
        <w:t xml:space="preserve"> пятница</w:t>
      </w:r>
      <w:r w:rsidR="00C008AF" w:rsidRPr="00491A61">
        <w:rPr>
          <w:b w:val="0"/>
        </w:rPr>
        <w:t xml:space="preserve">  </w:t>
      </w:r>
      <w:r w:rsidR="006F44F4" w:rsidRPr="00491A61">
        <w:rPr>
          <w:b w:val="0"/>
        </w:rPr>
        <w:t xml:space="preserve">     </w:t>
      </w:r>
      <w:r w:rsidR="00C008AF" w:rsidRPr="00491A61">
        <w:rPr>
          <w:b w:val="0"/>
        </w:rPr>
        <w:t xml:space="preserve"> </w:t>
      </w:r>
      <w:r w:rsidRPr="00491A61">
        <w:rPr>
          <w:b w:val="0"/>
        </w:rPr>
        <w:t xml:space="preserve"> с 09.00 до 20.00 часов.       </w:t>
      </w:r>
      <w:r w:rsidR="006F44F4" w:rsidRPr="00491A61">
        <w:rPr>
          <w:b w:val="0"/>
        </w:rPr>
        <w:t xml:space="preserve"> </w:t>
      </w:r>
    </w:p>
    <w:p w:rsidR="00C008AF" w:rsidRPr="00491A61" w:rsidRDefault="006F44F4" w:rsidP="00491A61">
      <w:pPr>
        <w:pStyle w:val="a3"/>
        <w:rPr>
          <w:b w:val="0"/>
        </w:rPr>
      </w:pPr>
      <w:r w:rsidRPr="00491A61">
        <w:rPr>
          <w:b w:val="0"/>
        </w:rPr>
        <w:t xml:space="preserve"> </w:t>
      </w:r>
      <w:r w:rsidR="004C4E05" w:rsidRPr="00491A61">
        <w:rPr>
          <w:b w:val="0"/>
        </w:rPr>
        <w:t>Суббота с 09.00 до 14</w:t>
      </w:r>
      <w:r w:rsidR="00C008AF" w:rsidRPr="00491A61">
        <w:rPr>
          <w:b w:val="0"/>
        </w:rPr>
        <w:t>.00</w:t>
      </w:r>
      <w:r w:rsidR="00BC64EC" w:rsidRPr="00491A61">
        <w:rPr>
          <w:b w:val="0"/>
        </w:rPr>
        <w:t xml:space="preserve"> часов.       </w:t>
      </w:r>
    </w:p>
    <w:p w:rsidR="00C008AF" w:rsidRPr="00491A61" w:rsidRDefault="00C008AF" w:rsidP="00491A61">
      <w:pPr>
        <w:pStyle w:val="a3"/>
        <w:rPr>
          <w:b w:val="0"/>
        </w:rPr>
      </w:pPr>
      <w:r w:rsidRPr="00491A61">
        <w:rPr>
          <w:b w:val="0"/>
        </w:rPr>
        <w:t>Выходной –воскресенье.</w:t>
      </w:r>
    </w:p>
    <w:p w:rsidR="00C008AF" w:rsidRPr="0044233F" w:rsidRDefault="00C008AF" w:rsidP="00491A61">
      <w:pPr>
        <w:pStyle w:val="a3"/>
      </w:pPr>
      <w:r w:rsidRPr="0044233F">
        <w:t>Запись на приём к врачу осуществляется лично, а также:</w:t>
      </w:r>
    </w:p>
    <w:p w:rsidR="00C008AF" w:rsidRPr="0044233F" w:rsidRDefault="00C008AF" w:rsidP="00491A61">
      <w:pPr>
        <w:pStyle w:val="a3"/>
      </w:pPr>
      <w:r w:rsidRPr="0044233F">
        <w:t>— по</w:t>
      </w:r>
      <w:r w:rsidR="004C4E05">
        <w:t> телефону регистратуры: 97-55-05</w:t>
      </w:r>
      <w:r w:rsidRPr="0044233F">
        <w:t>,</w:t>
      </w:r>
      <w:r w:rsidR="006F44F4">
        <w:t xml:space="preserve"> </w:t>
      </w:r>
      <w:r w:rsidR="004C4E05">
        <w:t>53-45-25</w:t>
      </w:r>
      <w:r w:rsidR="006A7253">
        <w:t>.</w:t>
      </w:r>
      <w:r w:rsidR="006F44F4">
        <w:t xml:space="preserve"> </w:t>
      </w:r>
    </w:p>
    <w:p w:rsidR="00C008AF" w:rsidRPr="00491A61" w:rsidRDefault="00C008AF" w:rsidP="00491A61">
      <w:pPr>
        <w:pStyle w:val="a3"/>
        <w:rPr>
          <w:b w:val="0"/>
        </w:rPr>
      </w:pPr>
      <w:r w:rsidRPr="00491A61">
        <w:rPr>
          <w:b w:val="0"/>
        </w:rPr>
        <w:t>Для получения первичной медико-санитарной помощи пациент выбирает медицинскую организацию не чаще чем один раз в год</w:t>
      </w:r>
      <w:r w:rsidRPr="00491A61">
        <w:rPr>
          <w:rStyle w:val="apple-converted-space"/>
          <w:rFonts w:ascii="Arial" w:hAnsi="Arial" w:cs="Arial"/>
          <w:b w:val="0"/>
          <w:color w:val="525252"/>
          <w:sz w:val="20"/>
          <w:szCs w:val="20"/>
        </w:rPr>
        <w:t> </w:t>
      </w:r>
      <w:r w:rsidRPr="00491A61">
        <w:rPr>
          <w:b w:val="0"/>
        </w:rPr>
        <w:t>(за исключением случ</w:t>
      </w:r>
      <w:r w:rsidR="006F44F4" w:rsidRPr="00491A61">
        <w:rPr>
          <w:b w:val="0"/>
        </w:rPr>
        <w:t>аев изменения места жительства).</w:t>
      </w:r>
    </w:p>
    <w:p w:rsidR="00C008AF" w:rsidRPr="006A7253" w:rsidRDefault="00C008AF" w:rsidP="00491A61">
      <w:pPr>
        <w:pStyle w:val="a3"/>
      </w:pPr>
      <w:r w:rsidRPr="006A7253">
        <w:t>Медицинская помощь взрослому при стоматологических заболеваниях</w:t>
      </w:r>
      <w:r w:rsidR="009E190D" w:rsidRPr="006A7253">
        <w:t xml:space="preserve"> </w:t>
      </w:r>
      <w:r w:rsidRPr="006A7253">
        <w:t>оказывается в виде:</w:t>
      </w:r>
    </w:p>
    <w:p w:rsidR="00C008AF" w:rsidRPr="00491A61" w:rsidRDefault="00C008AF" w:rsidP="00491A61">
      <w:pPr>
        <w:pStyle w:val="a3"/>
        <w:rPr>
          <w:b w:val="0"/>
        </w:rPr>
      </w:pPr>
      <w:r w:rsidRPr="00491A61">
        <w:rPr>
          <w:b w:val="0"/>
        </w:rPr>
        <w:t>— скорой медицинской помощи;</w:t>
      </w:r>
    </w:p>
    <w:p w:rsidR="00C008AF" w:rsidRPr="00491A61" w:rsidRDefault="00C008AF" w:rsidP="00491A61">
      <w:pPr>
        <w:pStyle w:val="a3"/>
        <w:rPr>
          <w:b w:val="0"/>
        </w:rPr>
      </w:pPr>
      <w:r w:rsidRPr="00491A61">
        <w:rPr>
          <w:b w:val="0"/>
        </w:rPr>
        <w:t>— первичной медико-санитарной помощи, в том числе:</w:t>
      </w:r>
    </w:p>
    <w:p w:rsidR="00C008AF" w:rsidRPr="00491A61" w:rsidRDefault="00C008AF" w:rsidP="00491A61">
      <w:pPr>
        <w:pStyle w:val="a3"/>
        <w:rPr>
          <w:b w:val="0"/>
        </w:rPr>
      </w:pPr>
      <w:r w:rsidRPr="00491A61">
        <w:rPr>
          <w:b w:val="0"/>
        </w:rPr>
        <w:t>— первичной доврачебной</w:t>
      </w:r>
      <w:r w:rsidR="009E190D" w:rsidRPr="00491A61">
        <w:rPr>
          <w:b w:val="0"/>
        </w:rPr>
        <w:t xml:space="preserve"> </w:t>
      </w:r>
      <w:r w:rsidRPr="00491A61">
        <w:rPr>
          <w:b w:val="0"/>
        </w:rPr>
        <w:t>медико-санитарной помощи;</w:t>
      </w:r>
    </w:p>
    <w:p w:rsidR="00C008AF" w:rsidRPr="00491A61" w:rsidRDefault="00C008AF" w:rsidP="00491A61">
      <w:pPr>
        <w:pStyle w:val="a3"/>
        <w:rPr>
          <w:b w:val="0"/>
        </w:rPr>
      </w:pPr>
      <w:r w:rsidRPr="00491A61">
        <w:rPr>
          <w:b w:val="0"/>
        </w:rPr>
        <w:t>— первичной специализированной</w:t>
      </w:r>
      <w:r w:rsidR="009E190D" w:rsidRPr="00491A61">
        <w:rPr>
          <w:b w:val="0"/>
        </w:rPr>
        <w:t xml:space="preserve"> </w:t>
      </w:r>
      <w:r w:rsidRPr="00491A61">
        <w:rPr>
          <w:b w:val="0"/>
        </w:rPr>
        <w:t>медико-санитарной помощи.</w:t>
      </w:r>
    </w:p>
    <w:p w:rsidR="006A7253" w:rsidRPr="006A7253" w:rsidRDefault="006A7253" w:rsidP="00491A61">
      <w:pPr>
        <w:rPr>
          <w:lang w:eastAsia="ru-RU"/>
        </w:rPr>
      </w:pPr>
      <w:r w:rsidRPr="006A7253">
        <w:rPr>
          <w:lang w:eastAsia="ru-RU"/>
        </w:rPr>
        <w:t>Услуги по терапевтической стоматологии оказываются:</w:t>
      </w:r>
    </w:p>
    <w:p w:rsidR="006A7253" w:rsidRPr="00491A61" w:rsidRDefault="006A7253" w:rsidP="00491A61">
      <w:pPr>
        <w:rPr>
          <w:b w:val="0"/>
          <w:lang w:eastAsia="ru-RU"/>
        </w:rPr>
      </w:pPr>
      <w:r w:rsidRPr="00491A61">
        <w:rPr>
          <w:b w:val="0"/>
          <w:lang w:eastAsia="ru-RU"/>
        </w:rPr>
        <w:t>-по программе обязательного медицинского страхования ОМС (при наличии паспорта,</w:t>
      </w:r>
    </w:p>
    <w:p w:rsidR="006A7253" w:rsidRPr="00491A61" w:rsidRDefault="006A7253" w:rsidP="00491A61">
      <w:pPr>
        <w:rPr>
          <w:b w:val="0"/>
          <w:lang w:eastAsia="ru-RU"/>
        </w:rPr>
      </w:pPr>
      <w:r w:rsidRPr="00491A61">
        <w:rPr>
          <w:b w:val="0"/>
          <w:lang w:eastAsia="ru-RU"/>
        </w:rPr>
        <w:t>полиса ОМС,СНИЛС)</w:t>
      </w:r>
    </w:p>
    <w:p w:rsidR="006A7253" w:rsidRPr="00491A61" w:rsidRDefault="006A7253" w:rsidP="00491A61">
      <w:pPr>
        <w:rPr>
          <w:b w:val="0"/>
          <w:lang w:eastAsia="ru-RU"/>
        </w:rPr>
      </w:pPr>
      <w:r w:rsidRPr="00491A61">
        <w:rPr>
          <w:b w:val="0"/>
          <w:lang w:eastAsia="ru-RU"/>
        </w:rPr>
        <w:t>-по договорам</w:t>
      </w:r>
    </w:p>
    <w:p w:rsidR="006A7253" w:rsidRPr="00491A61" w:rsidRDefault="006A7253" w:rsidP="00491A61">
      <w:pPr>
        <w:rPr>
          <w:b w:val="0"/>
          <w:lang w:eastAsia="ru-RU"/>
        </w:rPr>
      </w:pPr>
      <w:r w:rsidRPr="00491A61">
        <w:rPr>
          <w:b w:val="0"/>
          <w:lang w:eastAsia="ru-RU"/>
        </w:rPr>
        <w:t>-на платной основе.</w:t>
      </w:r>
    </w:p>
    <w:p w:rsidR="006A7253" w:rsidRPr="0044233F" w:rsidRDefault="006A7253" w:rsidP="00491A61">
      <w:pPr>
        <w:pStyle w:val="a3"/>
      </w:pPr>
    </w:p>
    <w:p w:rsidR="00C008AF" w:rsidRPr="0044233F" w:rsidRDefault="00C008AF" w:rsidP="00491A61">
      <w:pPr>
        <w:pStyle w:val="a3"/>
      </w:pPr>
      <w:r w:rsidRPr="0044233F">
        <w:t>Причинами срочного обращения к стоматологу чаще всего являются:</w:t>
      </w:r>
    </w:p>
    <w:p w:rsidR="00C008AF" w:rsidRPr="00491A61" w:rsidRDefault="00C008AF" w:rsidP="00491A61">
      <w:pPr>
        <w:pStyle w:val="a3"/>
        <w:rPr>
          <w:b w:val="0"/>
        </w:rPr>
      </w:pPr>
      <w:r w:rsidRPr="00491A61">
        <w:rPr>
          <w:b w:val="0"/>
        </w:rPr>
        <w:t>— острая зубная боль;</w:t>
      </w:r>
    </w:p>
    <w:p w:rsidR="00C008AF" w:rsidRPr="00491A61" w:rsidRDefault="00C008AF" w:rsidP="00491A61">
      <w:pPr>
        <w:pStyle w:val="a3"/>
        <w:rPr>
          <w:b w:val="0"/>
        </w:rPr>
      </w:pPr>
      <w:r w:rsidRPr="00491A61">
        <w:rPr>
          <w:b w:val="0"/>
        </w:rPr>
        <w:t>— воспалительные заболевания челюстно-лицевой области в стадии обострения;</w:t>
      </w:r>
    </w:p>
    <w:p w:rsidR="00C008AF" w:rsidRPr="00491A61" w:rsidRDefault="00C008AF" w:rsidP="00491A61">
      <w:pPr>
        <w:pStyle w:val="a3"/>
        <w:rPr>
          <w:b w:val="0"/>
        </w:rPr>
      </w:pPr>
      <w:r w:rsidRPr="00491A61">
        <w:rPr>
          <w:b w:val="0"/>
        </w:rPr>
        <w:t>Оказание медицинской помощи взрослому населению</w:t>
      </w:r>
      <w:r w:rsidR="009E190D" w:rsidRPr="00491A61">
        <w:rPr>
          <w:b w:val="0"/>
        </w:rPr>
        <w:t xml:space="preserve"> </w:t>
      </w:r>
      <w:r w:rsidRPr="00491A61">
        <w:rPr>
          <w:b w:val="0"/>
        </w:rPr>
        <w:t>осуществляется при стоматологических</w:t>
      </w:r>
      <w:r w:rsidR="006F44F4" w:rsidRPr="00491A61">
        <w:rPr>
          <w:b w:val="0"/>
        </w:rPr>
        <w:t xml:space="preserve"> </w:t>
      </w:r>
      <w:r w:rsidRPr="00491A61">
        <w:rPr>
          <w:b w:val="0"/>
        </w:rPr>
        <w:t>заболеваниях зубов, пародонта, слизистой оболочки полости рта, слюнных желез, челюстей, лица</w:t>
      </w:r>
      <w:r w:rsidR="009E190D" w:rsidRPr="00491A61">
        <w:rPr>
          <w:b w:val="0"/>
        </w:rPr>
        <w:t xml:space="preserve"> </w:t>
      </w:r>
      <w:r w:rsidRPr="00491A61">
        <w:rPr>
          <w:b w:val="0"/>
        </w:rPr>
        <w:t xml:space="preserve">и головы включающих: кариозные, </w:t>
      </w:r>
      <w:proofErr w:type="spellStart"/>
      <w:r w:rsidRPr="00491A61">
        <w:rPr>
          <w:b w:val="0"/>
        </w:rPr>
        <w:t>некариозные</w:t>
      </w:r>
      <w:proofErr w:type="spellEnd"/>
      <w:r w:rsidRPr="00491A61">
        <w:rPr>
          <w:b w:val="0"/>
        </w:rPr>
        <w:t xml:space="preserve"> и другие пораже</w:t>
      </w:r>
      <w:r w:rsidR="009E190D" w:rsidRPr="00491A61">
        <w:rPr>
          <w:b w:val="0"/>
        </w:rPr>
        <w:t xml:space="preserve">ния зубов, острые, хронические, </w:t>
      </w:r>
      <w:r w:rsidRPr="00491A61">
        <w:rPr>
          <w:b w:val="0"/>
        </w:rPr>
        <w:t>специфические</w:t>
      </w:r>
      <w:r w:rsidR="009E190D" w:rsidRPr="00491A61">
        <w:rPr>
          <w:b w:val="0"/>
        </w:rPr>
        <w:t xml:space="preserve"> </w:t>
      </w:r>
      <w:r w:rsidRPr="00491A61">
        <w:rPr>
          <w:b w:val="0"/>
        </w:rPr>
        <w:t>воспалительные заболевания, острую и хроническую травму, заболевания пародонта, слизистой оболочки полости рта, языка, слюнных желез.</w:t>
      </w:r>
    </w:p>
    <w:p w:rsidR="00C008AF" w:rsidRPr="00491A61" w:rsidRDefault="00C008AF" w:rsidP="00491A61">
      <w:pPr>
        <w:pStyle w:val="a3"/>
        <w:rPr>
          <w:b w:val="0"/>
        </w:rPr>
      </w:pPr>
      <w:r w:rsidRPr="00491A61">
        <w:rPr>
          <w:b w:val="0"/>
        </w:rPr>
        <w:t>Первичная медико-санитарная помощь предусматривает выполнение необходимых профилактических,</w:t>
      </w:r>
      <w:r w:rsidR="009E190D" w:rsidRPr="00491A61">
        <w:rPr>
          <w:b w:val="0"/>
        </w:rPr>
        <w:t xml:space="preserve"> </w:t>
      </w:r>
      <w:r w:rsidRPr="00491A61">
        <w:rPr>
          <w:b w:val="0"/>
        </w:rPr>
        <w:t>диагностических, лечебных мероприятий и оказывается в соответствии с установленными стандартами медицинской помощи.</w:t>
      </w:r>
    </w:p>
    <w:p w:rsidR="00C008AF" w:rsidRPr="00491A61" w:rsidRDefault="00C008AF" w:rsidP="00491A61">
      <w:pPr>
        <w:pStyle w:val="a3"/>
        <w:rPr>
          <w:b w:val="0"/>
        </w:rPr>
      </w:pPr>
      <w:r w:rsidRPr="00491A61">
        <w:rPr>
          <w:b w:val="0"/>
        </w:rPr>
        <w:lastRenderedPageBreak/>
        <w:t>Время ожидания приёма не более 20 минут, за исключением случаев, когда врач участвует в оказании</w:t>
      </w:r>
      <w:r w:rsidR="009E190D" w:rsidRPr="00491A61">
        <w:rPr>
          <w:b w:val="0"/>
        </w:rPr>
        <w:t xml:space="preserve"> </w:t>
      </w:r>
      <w:r w:rsidRPr="00491A61">
        <w:rPr>
          <w:b w:val="0"/>
        </w:rPr>
        <w:t>неотложной медицинской стоматологической помощи другому пациенту.</w:t>
      </w:r>
    </w:p>
    <w:p w:rsidR="00C008AF" w:rsidRPr="0044233F" w:rsidRDefault="00C008AF" w:rsidP="00491A61">
      <w:pPr>
        <w:pStyle w:val="a3"/>
      </w:pPr>
      <w:r w:rsidRPr="0044233F">
        <w:t>Первичная</w:t>
      </w:r>
      <w:r w:rsidR="009E190D" w:rsidRPr="0044233F">
        <w:t xml:space="preserve"> </w:t>
      </w:r>
      <w:r w:rsidRPr="0044233F">
        <w:t>специализированная медико-санитарная помощь в амбулаторных условиях оказывается:</w:t>
      </w:r>
    </w:p>
    <w:p w:rsidR="00C008AF" w:rsidRPr="00491A61" w:rsidRDefault="009E190D" w:rsidP="00491A61">
      <w:pPr>
        <w:pStyle w:val="a3"/>
        <w:rPr>
          <w:b w:val="0"/>
        </w:rPr>
      </w:pPr>
      <w:r w:rsidRPr="00491A61">
        <w:rPr>
          <w:b w:val="0"/>
        </w:rPr>
        <w:t>  </w:t>
      </w:r>
      <w:r w:rsidR="00C008AF" w:rsidRPr="00491A61">
        <w:rPr>
          <w:b w:val="0"/>
        </w:rPr>
        <w:t> - врачами-стоматологами-терапевтами;</w:t>
      </w:r>
    </w:p>
    <w:p w:rsidR="00C008AF" w:rsidRPr="00491A61" w:rsidRDefault="009E190D" w:rsidP="00491A61">
      <w:pPr>
        <w:pStyle w:val="a3"/>
        <w:rPr>
          <w:b w:val="0"/>
        </w:rPr>
      </w:pPr>
      <w:r w:rsidRPr="00491A61">
        <w:rPr>
          <w:b w:val="0"/>
        </w:rPr>
        <w:t>  </w:t>
      </w:r>
      <w:r w:rsidR="00C008AF" w:rsidRPr="00491A61">
        <w:rPr>
          <w:b w:val="0"/>
        </w:rPr>
        <w:t> -  врачами-стоматологами общей практики</w:t>
      </w:r>
      <w:r w:rsidR="00C008AF" w:rsidRPr="00491A61">
        <w:rPr>
          <w:rStyle w:val="apple-converted-space"/>
          <w:rFonts w:ascii="Arial" w:hAnsi="Arial" w:cs="Arial"/>
          <w:b w:val="0"/>
          <w:color w:val="525252"/>
          <w:sz w:val="20"/>
          <w:szCs w:val="20"/>
        </w:rPr>
        <w:t> </w:t>
      </w:r>
      <w:r w:rsidR="00C008AF" w:rsidRPr="00491A61">
        <w:rPr>
          <w:b w:val="0"/>
        </w:rPr>
        <w:t>(врачами-стоматологами);</w:t>
      </w:r>
    </w:p>
    <w:p w:rsidR="00C008AF" w:rsidRPr="00491A61" w:rsidRDefault="009E190D" w:rsidP="00491A61">
      <w:pPr>
        <w:pStyle w:val="a3"/>
        <w:rPr>
          <w:b w:val="0"/>
        </w:rPr>
      </w:pPr>
      <w:r w:rsidRPr="00491A61">
        <w:rPr>
          <w:b w:val="0"/>
        </w:rPr>
        <w:t>   -</w:t>
      </w:r>
      <w:r w:rsidR="00C008AF" w:rsidRPr="00491A61">
        <w:rPr>
          <w:b w:val="0"/>
        </w:rPr>
        <w:t xml:space="preserve"> врачами-стоматологами-ортопедами;</w:t>
      </w:r>
    </w:p>
    <w:p w:rsidR="00491A61" w:rsidRPr="00491A61" w:rsidRDefault="009E190D" w:rsidP="00491A61">
      <w:pPr>
        <w:pStyle w:val="a3"/>
        <w:rPr>
          <w:b w:val="0"/>
        </w:rPr>
      </w:pPr>
      <w:r w:rsidRPr="00491A61">
        <w:rPr>
          <w:b w:val="0"/>
        </w:rPr>
        <w:t> </w:t>
      </w:r>
      <w:r w:rsidR="00491A61" w:rsidRPr="00491A61">
        <w:rPr>
          <w:b w:val="0"/>
        </w:rPr>
        <w:t>   - зубными врачами;</w:t>
      </w:r>
    </w:p>
    <w:p w:rsidR="00491A61" w:rsidRPr="00491A61" w:rsidRDefault="00491A61" w:rsidP="00491A61">
      <w:pPr>
        <w:pStyle w:val="a3"/>
        <w:rPr>
          <w:rFonts w:ascii="Arial" w:hAnsi="Arial" w:cs="Arial"/>
          <w:color w:val="010101"/>
          <w:sz w:val="20"/>
          <w:szCs w:val="20"/>
        </w:rPr>
      </w:pPr>
    </w:p>
    <w:p w:rsidR="00491A61" w:rsidRPr="00491A61" w:rsidRDefault="00491A61" w:rsidP="00491A61">
      <w:pPr>
        <w:rPr>
          <w:rFonts w:ascii="Arial" w:hAnsi="Arial" w:cs="Arial"/>
          <w:color w:val="010101"/>
          <w:sz w:val="20"/>
          <w:szCs w:val="20"/>
          <w:lang w:eastAsia="ru-RU"/>
        </w:rPr>
      </w:pPr>
      <w:r w:rsidRPr="00491A61">
        <w:rPr>
          <w:bdr w:val="none" w:sz="0" w:space="0" w:color="auto" w:frame="1"/>
          <w:lang w:eastAsia="ru-RU"/>
        </w:rPr>
        <w:t> </w:t>
      </w:r>
      <w:r>
        <w:rPr>
          <w:bdr w:val="none" w:sz="0" w:space="0" w:color="auto" w:frame="1"/>
          <w:lang w:eastAsia="ru-RU"/>
        </w:rPr>
        <w:t>При наличии Страхового полиса ОМС (Обязательного медицинского страхования) стоматологическая помощь по терапевтической стоматологии в ООО " Елена " оказывается бесплатно.</w:t>
      </w:r>
    </w:p>
    <w:p w:rsidR="00491A61" w:rsidRPr="00491A61" w:rsidRDefault="00491A61" w:rsidP="00491A61">
      <w:pPr>
        <w:rPr>
          <w:rFonts w:ascii="Arial" w:hAnsi="Arial" w:cs="Arial"/>
          <w:color w:val="010101"/>
          <w:lang w:eastAsia="ru-RU"/>
        </w:rPr>
      </w:pPr>
      <w:r>
        <w:rPr>
          <w:bdr w:val="none" w:sz="0" w:space="0" w:color="auto" w:frame="1"/>
          <w:lang w:eastAsia="ru-RU"/>
        </w:rPr>
        <w:t xml:space="preserve">Материалы </w:t>
      </w:r>
      <w:r w:rsidRPr="00491A61">
        <w:rPr>
          <w:bdr w:val="none" w:sz="0" w:space="0" w:color="auto" w:frame="1"/>
          <w:lang w:eastAsia="ru-RU"/>
        </w:rPr>
        <w:t>,</w:t>
      </w:r>
      <w:r>
        <w:rPr>
          <w:bdr w:val="none" w:sz="0" w:space="0" w:color="auto" w:frame="1"/>
          <w:lang w:eastAsia="ru-RU"/>
        </w:rPr>
        <w:t xml:space="preserve"> </w:t>
      </w:r>
      <w:r w:rsidRPr="00491A61">
        <w:rPr>
          <w:bCs/>
          <w:lang w:eastAsia="ru-RU"/>
        </w:rPr>
        <w:t>НЕ ВХОДЯЩИЕ</w:t>
      </w:r>
      <w:r w:rsidRPr="00491A61">
        <w:rPr>
          <w:lang w:eastAsia="ru-RU"/>
        </w:rPr>
        <w:t> </w:t>
      </w:r>
      <w:r>
        <w:rPr>
          <w:bdr w:val="none" w:sz="0" w:space="0" w:color="auto" w:frame="1"/>
          <w:lang w:eastAsia="ru-RU"/>
        </w:rPr>
        <w:t>в</w:t>
      </w:r>
      <w:r w:rsidRPr="00491A61">
        <w:rPr>
          <w:bdr w:val="none" w:sz="0" w:space="0" w:color="auto" w:frame="1"/>
          <w:lang w:eastAsia="ru-RU"/>
        </w:rPr>
        <w:t xml:space="preserve"> </w:t>
      </w:r>
      <w:r>
        <w:rPr>
          <w:bdr w:val="none" w:sz="0" w:space="0" w:color="auto" w:frame="1"/>
          <w:lang w:eastAsia="ru-RU"/>
        </w:rPr>
        <w:t xml:space="preserve"> ТЕРРИТОРИАЛЬНУЮ </w:t>
      </w:r>
      <w:r w:rsidRPr="00491A61">
        <w:rPr>
          <w:bdr w:val="none" w:sz="0" w:space="0" w:color="auto" w:frame="1"/>
          <w:lang w:eastAsia="ru-RU"/>
        </w:rPr>
        <w:t>ПРОГРАММУ ГОСУДАРСТВЕННЫХ ГАРАНТИЙ ОКАЗАНИЯ БЕСПЛАТНОЙ МЕДИЦИНСКОЙ ПОМОЩИ</w:t>
      </w:r>
      <w:r>
        <w:rPr>
          <w:bdr w:val="none" w:sz="0" w:space="0" w:color="auto" w:frame="1"/>
          <w:lang w:eastAsia="ru-RU"/>
        </w:rPr>
        <w:t>, оплачиваются пациентом на основании договора платных медицинскихи услуг.</w:t>
      </w:r>
    </w:p>
    <w:p w:rsidR="0044233F" w:rsidRPr="00491A61" w:rsidRDefault="00BC64EC" w:rsidP="00491A61">
      <w:pPr>
        <w:pStyle w:val="a3"/>
        <w:rPr>
          <w:b w:val="0"/>
        </w:rPr>
      </w:pPr>
      <w:r w:rsidRPr="00491A61">
        <w:rPr>
          <w:b w:val="0"/>
        </w:rPr>
        <w:t xml:space="preserve">Пациент при обращении за медицинской помощью и ее получении имеет право на полную информацию о состоянии своего здоровья, а также на отказ от проведения медицинского вмешательства и исследований в соответствии с действующим законодательством. </w:t>
      </w:r>
    </w:p>
    <w:p w:rsidR="0044233F" w:rsidRPr="00491A61" w:rsidRDefault="00BC64EC" w:rsidP="00491A61">
      <w:pPr>
        <w:pStyle w:val="a3"/>
        <w:rPr>
          <w:b w:val="0"/>
        </w:rPr>
      </w:pPr>
      <w:r w:rsidRPr="00491A61">
        <w:rPr>
          <w:b w:val="0"/>
        </w:rPr>
        <w:t>Пациент при обращении за медицинской помощью и ее получении должен быть проинформирован о возможных последствиях отказа от медицинского вмешательства, о чем производится запись в медицинской документации, подтверждаемая подписями пациента и медицинского работника.</w:t>
      </w:r>
    </w:p>
    <w:p w:rsidR="0044233F" w:rsidRPr="00491A61" w:rsidRDefault="00C008AF" w:rsidP="00491A61">
      <w:pPr>
        <w:pStyle w:val="a3"/>
        <w:rPr>
          <w:b w:val="0"/>
        </w:rPr>
      </w:pPr>
      <w:r w:rsidRPr="00491A61">
        <w:rPr>
          <w:b w:val="0"/>
        </w:rPr>
        <w:t xml:space="preserve">Стоматологическая услуга предоставляется при наличии </w:t>
      </w:r>
      <w:r w:rsidR="0044233F" w:rsidRPr="00491A61">
        <w:rPr>
          <w:b w:val="0"/>
        </w:rPr>
        <w:t xml:space="preserve"> подписанного пациентом </w:t>
      </w:r>
      <w:r w:rsidRPr="00491A61">
        <w:rPr>
          <w:b w:val="0"/>
        </w:rPr>
        <w:t>информированного добровольного согласия.</w:t>
      </w:r>
      <w:r w:rsidR="0044233F" w:rsidRPr="00491A61">
        <w:rPr>
          <w:b w:val="0"/>
        </w:rPr>
        <w:t xml:space="preserve"> Объем, своевременность проведения  диагностических и лечебных мероприятий, </w:t>
      </w:r>
      <w:r w:rsidR="009E190D" w:rsidRPr="00491A61">
        <w:rPr>
          <w:b w:val="0"/>
        </w:rPr>
        <w:t xml:space="preserve"> </w:t>
      </w:r>
      <w:r w:rsidR="0044233F" w:rsidRPr="00491A61">
        <w:rPr>
          <w:b w:val="0"/>
        </w:rPr>
        <w:t xml:space="preserve">для конкретного пациента определяет лечащий врач. </w:t>
      </w:r>
    </w:p>
    <w:p w:rsidR="0044233F" w:rsidRPr="00491A61" w:rsidRDefault="0044233F" w:rsidP="00491A61">
      <w:pPr>
        <w:pStyle w:val="a3"/>
        <w:rPr>
          <w:b w:val="0"/>
        </w:rPr>
      </w:pPr>
      <w:r w:rsidRPr="00491A61">
        <w:rPr>
          <w:b w:val="0"/>
        </w:rPr>
        <w:t>Медицинская документация оформляется и ведется в установленном порядке в соответствии с требованиями нормативных правовых актов.</w:t>
      </w:r>
    </w:p>
    <w:p w:rsidR="00C008AF" w:rsidRPr="00491A61" w:rsidRDefault="00C008AF" w:rsidP="00491A61">
      <w:pPr>
        <w:pStyle w:val="a3"/>
        <w:rPr>
          <w:b w:val="0"/>
        </w:rPr>
      </w:pPr>
      <w:r w:rsidRPr="00491A61">
        <w:rPr>
          <w:b w:val="0"/>
        </w:rPr>
        <w:t>В случае выявления в ходе оказания медицинской помощи взрослому населению при</w:t>
      </w:r>
      <w:r w:rsidR="009E190D" w:rsidRPr="00491A61">
        <w:rPr>
          <w:b w:val="0"/>
        </w:rPr>
        <w:t xml:space="preserve"> </w:t>
      </w:r>
      <w:r w:rsidRPr="00491A61">
        <w:rPr>
          <w:b w:val="0"/>
        </w:rPr>
        <w:t>стоматологических заболеваниях симптома онкологического заболевания медицинская помощь</w:t>
      </w:r>
      <w:r w:rsidR="009E190D" w:rsidRPr="00491A61">
        <w:rPr>
          <w:b w:val="0"/>
        </w:rPr>
        <w:t xml:space="preserve"> </w:t>
      </w:r>
      <w:r w:rsidRPr="00491A61">
        <w:rPr>
          <w:b w:val="0"/>
        </w:rPr>
        <w:t>пациенту оказывается в соответствии с Порядком оказания медицинской помощи онкологическим</w:t>
      </w:r>
      <w:r w:rsidR="009E190D" w:rsidRPr="00491A61">
        <w:rPr>
          <w:b w:val="0"/>
        </w:rPr>
        <w:t xml:space="preserve"> </w:t>
      </w:r>
      <w:r w:rsidRPr="00491A61">
        <w:rPr>
          <w:b w:val="0"/>
        </w:rPr>
        <w:t xml:space="preserve">больным, утверждённым Приказом </w:t>
      </w:r>
      <w:proofErr w:type="spellStart"/>
      <w:r w:rsidRPr="00491A61">
        <w:rPr>
          <w:b w:val="0"/>
        </w:rPr>
        <w:t>МЗиСР</w:t>
      </w:r>
      <w:proofErr w:type="spellEnd"/>
      <w:r w:rsidRPr="00491A61">
        <w:rPr>
          <w:b w:val="0"/>
        </w:rPr>
        <w:t xml:space="preserve"> РФ от 03.12.2009 г. № 944Н.</w:t>
      </w:r>
      <w:r w:rsidR="00A457B0" w:rsidRPr="00491A61">
        <w:rPr>
          <w:b w:val="0"/>
        </w:rPr>
        <w:t xml:space="preserve"> Порядок оказания медицинской помощи - совокупность мероприятий организационного характера, направленных на своевременное оказание гражданам медицинской помощи надлежащего качества и в полном объеме.</w:t>
      </w:r>
    </w:p>
    <w:p w:rsidR="00C008AF" w:rsidRPr="00491A61" w:rsidRDefault="00C008AF" w:rsidP="00491A61">
      <w:pPr>
        <w:pStyle w:val="a3"/>
        <w:rPr>
          <w:b w:val="0"/>
        </w:rPr>
      </w:pPr>
      <w:r w:rsidRPr="00491A61">
        <w:rPr>
          <w:b w:val="0"/>
        </w:rPr>
        <w:t> </w:t>
      </w:r>
    </w:p>
    <w:p w:rsidR="00C008AF" w:rsidRPr="00491A61" w:rsidRDefault="00C008AF" w:rsidP="00491A61">
      <w:pPr>
        <w:pStyle w:val="a3"/>
        <w:rPr>
          <w:b w:val="0"/>
        </w:rPr>
      </w:pPr>
      <w:r w:rsidRPr="00491A61">
        <w:rPr>
          <w:b w:val="0"/>
        </w:rPr>
        <w:t> </w:t>
      </w:r>
    </w:p>
    <w:p w:rsidR="00372DEA" w:rsidRPr="00491A61" w:rsidRDefault="00372DEA" w:rsidP="00491A61"/>
    <w:sectPr w:rsidR="00372DEA" w:rsidRPr="00491A61" w:rsidSect="006B6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72DEA"/>
    <w:rsid w:val="00071113"/>
    <w:rsid w:val="0021695B"/>
    <w:rsid w:val="00254908"/>
    <w:rsid w:val="00305B04"/>
    <w:rsid w:val="00306493"/>
    <w:rsid w:val="00372DEA"/>
    <w:rsid w:val="0044233F"/>
    <w:rsid w:val="00491A61"/>
    <w:rsid w:val="004B1068"/>
    <w:rsid w:val="004C4E05"/>
    <w:rsid w:val="00514291"/>
    <w:rsid w:val="006A7253"/>
    <w:rsid w:val="006B670D"/>
    <w:rsid w:val="006F44F4"/>
    <w:rsid w:val="00817F79"/>
    <w:rsid w:val="00872A4E"/>
    <w:rsid w:val="0098165C"/>
    <w:rsid w:val="009E190D"/>
    <w:rsid w:val="00A457B0"/>
    <w:rsid w:val="00BC64EC"/>
    <w:rsid w:val="00C008AF"/>
    <w:rsid w:val="00C61051"/>
    <w:rsid w:val="00E12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A61"/>
    <w:rPr>
      <w:b/>
    </w:rPr>
  </w:style>
  <w:style w:type="paragraph" w:styleId="3">
    <w:name w:val="heading 3"/>
    <w:basedOn w:val="a"/>
    <w:link w:val="30"/>
    <w:uiPriority w:val="9"/>
    <w:qFormat/>
    <w:rsid w:val="006A72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 w:val="0"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372DEA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rmal (Web)"/>
    <w:basedOn w:val="a"/>
    <w:uiPriority w:val="99"/>
    <w:unhideWhenUsed/>
    <w:rsid w:val="00C00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008AF"/>
  </w:style>
  <w:style w:type="character" w:styleId="a4">
    <w:name w:val="Strong"/>
    <w:basedOn w:val="a0"/>
    <w:uiPriority w:val="22"/>
    <w:qFormat/>
    <w:rsid w:val="00BC64EC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6A72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5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10473">
          <w:marLeft w:val="8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2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505433">
                  <w:marLeft w:val="-4500"/>
                  <w:marRight w:val="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08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Андрей</cp:lastModifiedBy>
  <cp:revision>18</cp:revision>
  <dcterms:created xsi:type="dcterms:W3CDTF">2016-01-28T08:02:00Z</dcterms:created>
  <dcterms:modified xsi:type="dcterms:W3CDTF">2016-07-08T10:01:00Z</dcterms:modified>
</cp:coreProperties>
</file>