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t>Успех лечения во многом зависит от качества диагностики.  Диагностические исследования в стоматологии необходимы для постановки правильного диагноза и составления   плана лечения.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t>Один из важных методов, позволяющим врачу-стоматологу правильно поставить диагноз, а также своевременно и качественно провести лечение, является метод рентгенологической диагностики.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Style w:val="a3"/>
          <w:rFonts w:ascii="Open Sans" w:hAnsi="Open Sans" w:cs="Helvetica"/>
          <w:color w:val="333333"/>
          <w:sz w:val="35"/>
          <w:szCs w:val="35"/>
        </w:rPr>
        <w:t>Подготовка к рентгенологическому исследованию: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t>Специальной подготовки для проведения рентгенологического исследования в стоматологии нет. Медицинский персонал должен объяснить пациенту   необходимость предстоящего исследования. Перед исследованием необходимо завести медицинскую карту в регистратуре (при ее отсутствии) и пройти в рентгенологический кабинет. Пациент должен подписать информированное согласие на проведение рентгенологического исследования.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t>Перед посещением поликлиники (</w:t>
      </w:r>
      <w:proofErr w:type="spellStart"/>
      <w:r>
        <w:rPr>
          <w:rFonts w:ascii="Open Sans" w:hAnsi="Open Sans" w:cs="Helvetica"/>
          <w:color w:val="333333"/>
          <w:sz w:val="35"/>
          <w:szCs w:val="35"/>
        </w:rPr>
        <w:t>рентгенолаборанта</w:t>
      </w:r>
      <w:proofErr w:type="spellEnd"/>
      <w:r>
        <w:rPr>
          <w:rFonts w:ascii="Open Sans" w:hAnsi="Open Sans" w:cs="Helvetica"/>
          <w:color w:val="333333"/>
          <w:sz w:val="35"/>
          <w:szCs w:val="35"/>
        </w:rPr>
        <w:t xml:space="preserve">) почистить зубы. Перед рентгенологическим исследованием не употреблять алкоголь и резко пахнущую пищу, постараться отказаться от курения. При проведении  </w:t>
      </w:r>
      <w:proofErr w:type="spellStart"/>
      <w:r>
        <w:rPr>
          <w:rFonts w:ascii="Open Sans" w:hAnsi="Open Sans" w:cs="Helvetica"/>
          <w:color w:val="333333"/>
          <w:sz w:val="35"/>
          <w:szCs w:val="35"/>
        </w:rPr>
        <w:t>ортопантомограммы</w:t>
      </w:r>
      <w:proofErr w:type="spellEnd"/>
      <w:r>
        <w:rPr>
          <w:rFonts w:ascii="Open Sans" w:hAnsi="Open Sans" w:cs="Helvetica"/>
          <w:color w:val="333333"/>
          <w:sz w:val="35"/>
          <w:szCs w:val="35"/>
        </w:rPr>
        <w:t xml:space="preserve"> (ОПТГ) снять украшения, находящиеся на уровне исследования</w:t>
      </w:r>
      <w:proofErr w:type="gramStart"/>
      <w:r>
        <w:rPr>
          <w:rFonts w:ascii="Open Sans" w:hAnsi="Open Sans" w:cs="Helvetica"/>
          <w:color w:val="333333"/>
          <w:sz w:val="35"/>
          <w:szCs w:val="35"/>
        </w:rPr>
        <w:t>.(</w:t>
      </w:r>
      <w:proofErr w:type="gramEnd"/>
      <w:r>
        <w:rPr>
          <w:rFonts w:ascii="Open Sans" w:hAnsi="Open Sans" w:cs="Helvetica"/>
          <w:color w:val="333333"/>
          <w:sz w:val="35"/>
          <w:szCs w:val="35"/>
        </w:rPr>
        <w:t>серьги, цепочку, зубные протезы-при наличии).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Style w:val="a3"/>
          <w:rFonts w:ascii="Open Sans" w:hAnsi="Open Sans" w:cs="Helvetica"/>
          <w:color w:val="333333"/>
          <w:sz w:val="35"/>
          <w:szCs w:val="35"/>
        </w:rPr>
        <w:t>Противопоказания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lastRenderedPageBreak/>
        <w:t>Рентген не проводится следующим пациентам:</w:t>
      </w:r>
    </w:p>
    <w:p w:rsidR="005E7AE9" w:rsidRDefault="005E7AE9" w:rsidP="005E7AE9">
      <w:pPr>
        <w:pStyle w:val="a4"/>
        <w:shd w:val="clear" w:color="auto" w:fill="FFFFFF"/>
        <w:spacing w:line="557" w:lineRule="atLeast"/>
        <w:rPr>
          <w:rFonts w:ascii="Open Sans" w:hAnsi="Open Sans" w:cs="Helvetica"/>
          <w:color w:val="333333"/>
          <w:sz w:val="35"/>
          <w:szCs w:val="35"/>
        </w:rPr>
      </w:pPr>
      <w:r>
        <w:rPr>
          <w:rFonts w:ascii="Open Sans" w:hAnsi="Open Sans" w:cs="Helvetica"/>
          <w:color w:val="333333"/>
          <w:sz w:val="35"/>
          <w:szCs w:val="35"/>
        </w:rPr>
        <w:t>беременным женщинам (особенно в первом и третьем триместрах беременности); больным, находящимся в тяжелом состоянии; больным с кровотечениями</w:t>
      </w:r>
    </w:p>
    <w:p w:rsidR="00D92704" w:rsidRDefault="00D92704"/>
    <w:sectPr w:rsidR="00D92704" w:rsidSect="00D9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E7AE9"/>
    <w:rsid w:val="005E7AE9"/>
    <w:rsid w:val="00D9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9"/>
    <w:rPr>
      <w:b/>
      <w:bCs/>
    </w:rPr>
  </w:style>
  <w:style w:type="paragraph" w:styleId="a4">
    <w:name w:val="Normal (Web)"/>
    <w:basedOn w:val="a"/>
    <w:uiPriority w:val="99"/>
    <w:semiHidden/>
    <w:unhideWhenUsed/>
    <w:rsid w:val="005E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7903">
                                      <w:marLeft w:val="-1626"/>
                                      <w:marRight w:val="-162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2019-10-29T06:00:00Z</dcterms:created>
  <dcterms:modified xsi:type="dcterms:W3CDTF">2019-10-29T06:01:00Z</dcterms:modified>
</cp:coreProperties>
</file>